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71" w:rsidRPr="006E60AB" w:rsidRDefault="00435771" w:rsidP="006E60AB">
      <w:pPr>
        <w:rPr>
          <w:sz w:val="24"/>
          <w:szCs w:val="24"/>
        </w:rPr>
      </w:pPr>
    </w:p>
    <w:p w:rsidR="00435771" w:rsidRPr="006E60AB" w:rsidRDefault="00435771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t>Comment o</w:t>
      </w:r>
      <w:r w:rsidR="001B7B5D" w:rsidRPr="006E60AB">
        <w:rPr>
          <w:b/>
          <w:sz w:val="24"/>
          <w:szCs w:val="24"/>
        </w:rPr>
        <w:t>n dessine le tracé du Tour de F</w:t>
      </w:r>
      <w:r w:rsidRPr="006E60AB">
        <w:rPr>
          <w:b/>
          <w:sz w:val="24"/>
          <w:szCs w:val="24"/>
        </w:rPr>
        <w:t>r</w:t>
      </w:r>
      <w:r w:rsidR="001B7B5D" w:rsidRPr="006E60AB">
        <w:rPr>
          <w:b/>
          <w:sz w:val="24"/>
          <w:szCs w:val="24"/>
        </w:rPr>
        <w:t>a</w:t>
      </w:r>
      <w:r w:rsidRPr="006E60AB">
        <w:rPr>
          <w:b/>
          <w:sz w:val="24"/>
          <w:szCs w:val="24"/>
        </w:rPr>
        <w:t>nce ?</w:t>
      </w:r>
    </w:p>
    <w:p w:rsidR="001010A2" w:rsidRPr="006E60AB" w:rsidRDefault="001010A2" w:rsidP="006E60AB">
      <w:pPr>
        <w:rPr>
          <w:b/>
          <w:sz w:val="24"/>
          <w:szCs w:val="24"/>
        </w:rPr>
      </w:pPr>
    </w:p>
    <w:p w:rsidR="00DD2CBE" w:rsidRPr="006E60AB" w:rsidRDefault="00DD2CBE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t xml:space="preserve">Vous connaissez tous l’expression : « Le Tour de France, c’est aussi le Tour de </w:t>
      </w:r>
      <w:r w:rsidR="006E60AB" w:rsidRPr="006E60AB">
        <w:rPr>
          <w:b/>
          <w:sz w:val="24"/>
          <w:szCs w:val="24"/>
        </w:rPr>
        <w:t xml:space="preserve">LA </w:t>
      </w:r>
      <w:r w:rsidRPr="006E60AB">
        <w:rPr>
          <w:b/>
          <w:sz w:val="24"/>
          <w:szCs w:val="24"/>
        </w:rPr>
        <w:t>France »</w:t>
      </w:r>
    </w:p>
    <w:p w:rsidR="00DD2CBE" w:rsidRPr="006E60AB" w:rsidRDefault="00DD2CBE" w:rsidP="006E60AB">
      <w:pPr>
        <w:rPr>
          <w:i/>
          <w:sz w:val="24"/>
          <w:szCs w:val="24"/>
        </w:rPr>
      </w:pPr>
      <w:r w:rsidRPr="006E60AB">
        <w:rPr>
          <w:i/>
          <w:sz w:val="24"/>
          <w:szCs w:val="24"/>
        </w:rPr>
        <w:t xml:space="preserve">carte de la France (+ la Corse) </w:t>
      </w:r>
    </w:p>
    <w:p w:rsidR="00DD2CBE" w:rsidRPr="006E60AB" w:rsidRDefault="00DD2CBE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t>En fait ce n’est pas vrai. Ou plutôt, ce n’est plus vrai … car ça l’était jusqu’en 1950.</w:t>
      </w:r>
    </w:p>
    <w:p w:rsidR="00DD2CBE" w:rsidRPr="006E60AB" w:rsidRDefault="00DD2CBE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t>Pendant un demi-siècle, le Tour a emprunté ce qu’on appelait le Chemin de Ronde. Il partait de Paris, longeait les côtes et les frontières puis revenait à son point de départ. C’était simple.</w:t>
      </w:r>
    </w:p>
    <w:p w:rsidR="00DD2CBE" w:rsidRPr="006E60AB" w:rsidRDefault="00C3186C" w:rsidP="006E60AB">
      <w:pPr>
        <w:rPr>
          <w:i/>
          <w:sz w:val="24"/>
          <w:szCs w:val="24"/>
        </w:rPr>
      </w:pPr>
      <w:r w:rsidRPr="006E60AB">
        <w:rPr>
          <w:i/>
          <w:sz w:val="24"/>
          <w:szCs w:val="24"/>
        </w:rPr>
        <w:t xml:space="preserve">Le </w:t>
      </w:r>
      <w:r w:rsidR="00DD2CBE" w:rsidRPr="006E60AB">
        <w:rPr>
          <w:i/>
          <w:sz w:val="24"/>
          <w:szCs w:val="24"/>
        </w:rPr>
        <w:t xml:space="preserve">chemin de ronde : Paris &gt; Normandie &gt; Brest &gt; Nantes &gt; Bayonne &gt; Perpignan &gt; Nice &gt; Dijon &gt; Strasbourg &gt; Lille &gt; Paris </w:t>
      </w:r>
    </w:p>
    <w:p w:rsidR="00DD2CBE" w:rsidRPr="006E60AB" w:rsidRDefault="00DD2CBE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t xml:space="preserve">Mais depuis 1952, la Grande Boucle n’en est plus une. </w:t>
      </w:r>
    </w:p>
    <w:p w:rsidR="00DD2CBE" w:rsidRPr="006E60AB" w:rsidRDefault="00DD2CBE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t>Le Tour ne part plus de Paris et son parcours a une forme complexe, avec des transferts en avion et des passages à l’étranger</w:t>
      </w:r>
    </w:p>
    <w:p w:rsidR="00DD2CBE" w:rsidRPr="006E60AB" w:rsidRDefault="00C3186C" w:rsidP="006E60AB">
      <w:pPr>
        <w:rPr>
          <w:i/>
          <w:sz w:val="24"/>
          <w:szCs w:val="24"/>
        </w:rPr>
      </w:pPr>
      <w:r w:rsidRPr="006E60AB">
        <w:rPr>
          <w:i/>
          <w:sz w:val="24"/>
          <w:szCs w:val="24"/>
        </w:rPr>
        <w:t>D</w:t>
      </w:r>
      <w:r w:rsidR="00DD2CBE" w:rsidRPr="006E60AB">
        <w:rPr>
          <w:i/>
          <w:sz w:val="24"/>
          <w:szCs w:val="24"/>
        </w:rPr>
        <w:t xml:space="preserve">eux tracés à la suite un peu bizarre, du type Brest &gt; Pyrénées &gt; Orléans &gt; Alpes &gt; Nancy &gt; Paris PUIS Liège &gt; Rouen &gt; Dijon &gt;  Alpes &gt; Pyrénées &gt; transfert (pointillés) &gt; Paris </w:t>
      </w:r>
    </w:p>
    <w:p w:rsidR="00DD2CBE" w:rsidRPr="006E60AB" w:rsidRDefault="00DD2CBE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t>C’est pour cela ça que le patron du Tour est aujourd’hui secondé par un traceur, épaulé par une équipe chargée des reconnaissances</w:t>
      </w:r>
    </w:p>
    <w:p w:rsidR="00DD2CBE" w:rsidRPr="006E60AB" w:rsidRDefault="00DD2CBE" w:rsidP="006E60AB">
      <w:pPr>
        <w:rPr>
          <w:i/>
          <w:sz w:val="24"/>
          <w:szCs w:val="24"/>
        </w:rPr>
      </w:pPr>
      <w:r w:rsidRPr="006E60AB">
        <w:rPr>
          <w:i/>
          <w:sz w:val="24"/>
          <w:szCs w:val="24"/>
        </w:rPr>
        <w:t xml:space="preserve">Christian Prudhomme (patron du Tour) et </w:t>
      </w:r>
      <w:r w:rsidR="00C3186C" w:rsidRPr="006E60AB">
        <w:rPr>
          <w:i/>
          <w:sz w:val="24"/>
          <w:szCs w:val="24"/>
        </w:rPr>
        <w:t>Thierry Gouvenou (traceur), équipe de reconnais</w:t>
      </w:r>
      <w:r w:rsidR="006E60AB">
        <w:rPr>
          <w:i/>
          <w:sz w:val="24"/>
          <w:szCs w:val="24"/>
        </w:rPr>
        <w:t>s</w:t>
      </w:r>
      <w:r w:rsidR="00C3186C" w:rsidRPr="006E60AB">
        <w:rPr>
          <w:i/>
          <w:sz w:val="24"/>
          <w:szCs w:val="24"/>
        </w:rPr>
        <w:t>ance</w:t>
      </w:r>
    </w:p>
    <w:p w:rsidR="00DD2CBE" w:rsidRPr="006E60AB" w:rsidRDefault="00DD2CBE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t>Ce collectif doit satisfaire des exigences croissantes avec un budget de plusieurs dizaines de millions d’euros … des milliers de personnes à loger chaque jour … une diffusion télé internationale … des équilibres politiques à respecter</w:t>
      </w:r>
    </w:p>
    <w:p w:rsidR="00DD2CBE" w:rsidRPr="006E60AB" w:rsidRDefault="00DD2CBE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t xml:space="preserve">Leur travail commence deux ans et demi avant le début du Tour. </w:t>
      </w:r>
    </w:p>
    <w:p w:rsidR="00DD2CBE" w:rsidRPr="006E60AB" w:rsidRDefault="00DD2CBE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t>Première étape : choisir la ville du Grand Départ. En 2016, c’était au Mont-Saint-Michel, en 2017 Düsseldorf, en Allemagne</w:t>
      </w:r>
    </w:p>
    <w:p w:rsidR="00DD2CBE" w:rsidRPr="006E60AB" w:rsidRDefault="00DD2CBE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t>Deuxième étape : il faut définir pour chaque Tour une grande idée, qui va guider toute la conception du tracé</w:t>
      </w:r>
    </w:p>
    <w:p w:rsidR="00DD2CBE" w:rsidRPr="006E60AB" w:rsidRDefault="00DD2CBE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t>En 2013, la priorité de la 100</w:t>
      </w:r>
      <w:r w:rsidRPr="006E60AB">
        <w:rPr>
          <w:b/>
          <w:sz w:val="24"/>
          <w:szCs w:val="24"/>
          <w:vertAlign w:val="superscript"/>
        </w:rPr>
        <w:t>e</w:t>
      </w:r>
      <w:r w:rsidRPr="006E60AB">
        <w:rPr>
          <w:b/>
          <w:sz w:val="24"/>
          <w:szCs w:val="24"/>
        </w:rPr>
        <w:t xml:space="preserve"> édition avait été donnée à la beauté du décor, de la Corse au Château de Versailles</w:t>
      </w:r>
    </w:p>
    <w:p w:rsidR="00DD2CBE" w:rsidRPr="006E60AB" w:rsidRDefault="00DD2CBE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lastRenderedPageBreak/>
        <w:t>En 2017, sont traversés pour la première fois les cinq massifs montagneux français : les Vosges, le Jura, les Alpes, le Massif Central et les Pyrénées.</w:t>
      </w:r>
    </w:p>
    <w:p w:rsidR="00DD2CBE" w:rsidRPr="006E60AB" w:rsidRDefault="00DD2CBE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t>Troisième étape : définir les temps forts et les jours de repos, en avançant par sauts de puces</w:t>
      </w:r>
    </w:p>
    <w:p w:rsidR="00DD2CBE" w:rsidRPr="006E60AB" w:rsidRDefault="00DD2CBE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t>Pendant longtemps, le rythme du Tour était immuable. Une première semaine toute plate pour les sprinteurs, suivie d’un grand contre-la-montre, d’une belle arrivée en montagne et ainsi de suite jusqu’aux Champs-Elysées</w:t>
      </w:r>
      <w:r w:rsidR="00C3186C" w:rsidRPr="006E60AB">
        <w:rPr>
          <w:b/>
          <w:sz w:val="24"/>
          <w:szCs w:val="24"/>
        </w:rPr>
        <w:t>.</w:t>
      </w:r>
    </w:p>
    <w:p w:rsidR="00DD2CBE" w:rsidRPr="006E60AB" w:rsidRDefault="00DD2CBE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t>Aujourd’hui, le spectacle et la lutte pour le classement général ne doivent plus connaître de temps-mort. Les arrivées en côte arrivent très vite, les pavés ont fait leur apparition, les chronos sont de plus en plus diversifiés... le Tour est devenu un big bang permanent</w:t>
      </w:r>
    </w:p>
    <w:p w:rsidR="00DD2CBE" w:rsidRPr="006E60AB" w:rsidRDefault="00DD2CBE" w:rsidP="006E60AB">
      <w:pPr>
        <w:rPr>
          <w:i/>
          <w:sz w:val="24"/>
          <w:szCs w:val="24"/>
        </w:rPr>
      </w:pPr>
      <w:r w:rsidRPr="006E60AB">
        <w:rPr>
          <w:i/>
          <w:sz w:val="24"/>
          <w:szCs w:val="24"/>
        </w:rPr>
        <w:t xml:space="preserve">cinq grands passages </w:t>
      </w:r>
      <w:r w:rsidR="00C3186C" w:rsidRPr="006E60AB">
        <w:rPr>
          <w:i/>
          <w:sz w:val="24"/>
          <w:szCs w:val="24"/>
        </w:rPr>
        <w:t xml:space="preserve">2017 </w:t>
      </w:r>
      <w:r w:rsidRPr="006E60AB">
        <w:rPr>
          <w:i/>
          <w:sz w:val="24"/>
          <w:szCs w:val="24"/>
        </w:rPr>
        <w:t>(Planche des Belles Filles &gt; Rousses &gt; Pyrénées &gt; Puy en Velay &gt; Alpes &gt; Paris). A chaque fois, tirer un trait entre deux points</w:t>
      </w:r>
    </w:p>
    <w:p w:rsidR="00DD2CBE" w:rsidRPr="006E60AB" w:rsidRDefault="00DD2CBE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t>Enfin quatrième et dernière étape : remplir les espaces entre les points et préciser les itinéraires jusqu’à avoir coché toutes les villes étapes dix mois avant le Grand Départ</w:t>
      </w:r>
    </w:p>
    <w:p w:rsidR="00380DE5" w:rsidRDefault="00DD2CBE" w:rsidP="006E60AB">
      <w:pPr>
        <w:rPr>
          <w:b/>
          <w:sz w:val="24"/>
          <w:szCs w:val="24"/>
        </w:rPr>
      </w:pPr>
      <w:r w:rsidRPr="006E60AB">
        <w:rPr>
          <w:b/>
          <w:sz w:val="24"/>
          <w:szCs w:val="24"/>
        </w:rPr>
        <w:t>Quand le tracé du Tour est dévoilé chaque année en octobre, c’est déjà une longue histoire qui s’achève… et une autre qui reste à écrire par les coureurs</w:t>
      </w:r>
      <w:r w:rsidR="00C3186C" w:rsidRPr="006E60AB">
        <w:rPr>
          <w:b/>
          <w:sz w:val="24"/>
          <w:szCs w:val="24"/>
        </w:rPr>
        <w:t>.</w:t>
      </w:r>
    </w:p>
    <w:p w:rsidR="006E60AB" w:rsidRPr="006E60AB" w:rsidRDefault="006E60AB" w:rsidP="006E60AB">
      <w:pPr>
        <w:rPr>
          <w:b/>
          <w:sz w:val="24"/>
          <w:szCs w:val="24"/>
        </w:rPr>
      </w:pPr>
      <w:r>
        <w:rPr>
          <w:b/>
          <w:sz w:val="24"/>
          <w:szCs w:val="24"/>
        </w:rPr>
        <w:t>XAVIER COLOMBANI</w:t>
      </w:r>
      <w:bookmarkStart w:id="0" w:name="_GoBack"/>
      <w:bookmarkEnd w:id="0"/>
    </w:p>
    <w:sectPr w:rsidR="006E60AB" w:rsidRPr="006E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643F"/>
    <w:multiLevelType w:val="hybridMultilevel"/>
    <w:tmpl w:val="7E54C898"/>
    <w:lvl w:ilvl="0" w:tplc="E18EA6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BE"/>
    <w:rsid w:val="001010A2"/>
    <w:rsid w:val="001B7B5D"/>
    <w:rsid w:val="00380DE5"/>
    <w:rsid w:val="00435771"/>
    <w:rsid w:val="006E60AB"/>
    <w:rsid w:val="009E5914"/>
    <w:rsid w:val="00C3186C"/>
    <w:rsid w:val="00D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2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2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535</Words>
  <Characters>2520</Characters>
  <Application>Microsoft Office Word</Application>
  <DocSecurity>0</DocSecurity>
  <Lines>40</Lines>
  <Paragraphs>26</Paragraphs>
  <ScaleCrop>false</ScaleCrop>
  <Company>Microsoft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Callewaert</dc:creator>
  <cp:lastModifiedBy>Callewaert</cp:lastModifiedBy>
  <cp:revision>7</cp:revision>
  <dcterms:created xsi:type="dcterms:W3CDTF">2016-12-07T16:12:00Z</dcterms:created>
  <dcterms:modified xsi:type="dcterms:W3CDTF">2016-12-07T16:21:00Z</dcterms:modified>
</cp:coreProperties>
</file>