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234E9" w14:textId="6433FE89" w:rsidR="00AA0A5D" w:rsidRPr="00FE2F42" w:rsidRDefault="00FE2F42" w:rsidP="00AA0A5D">
      <w:pPr>
        <w:jc w:val="both"/>
        <w:rPr>
          <w:rFonts w:ascii="Arial" w:hAnsi="Arial" w:cs="Arial"/>
          <w:b/>
          <w:bCs/>
          <w:color w:val="000000"/>
          <w:sz w:val="20"/>
          <w:szCs w:val="20"/>
        </w:rPr>
      </w:pPr>
      <w:r>
        <w:rPr>
          <w:rFonts w:ascii="Arial" w:hAnsi="Arial" w:cs="Arial"/>
          <w:b/>
          <w:bCs/>
          <w:color w:val="000000"/>
          <w:sz w:val="20"/>
          <w:szCs w:val="20"/>
        </w:rPr>
        <w:t>Episode 4</w:t>
      </w:r>
      <w:bookmarkStart w:id="0" w:name="_GoBack"/>
      <w:bookmarkEnd w:id="0"/>
      <w:r w:rsidR="00AA0A5D" w:rsidRPr="00365FB3">
        <w:rPr>
          <w:rFonts w:ascii="Arial" w:hAnsi="Arial" w:cs="Arial"/>
          <w:b/>
          <w:bCs/>
          <w:color w:val="000000"/>
          <w:sz w:val="20"/>
          <w:szCs w:val="20"/>
        </w:rPr>
        <w:t xml:space="preserve"> : </w:t>
      </w:r>
    </w:p>
    <w:p w14:paraId="63949A05" w14:textId="77777777" w:rsidR="00AA0A5D" w:rsidRPr="00365FB3" w:rsidRDefault="00AA0A5D" w:rsidP="00AA0A5D">
      <w:pPr>
        <w:jc w:val="both"/>
        <w:rPr>
          <w:rFonts w:ascii="Times" w:hAnsi="Times" w:cs="Times New Roman"/>
          <w:sz w:val="20"/>
          <w:szCs w:val="20"/>
        </w:rPr>
      </w:pPr>
      <w:r w:rsidRPr="00365FB3">
        <w:rPr>
          <w:rFonts w:ascii="Arial" w:hAnsi="Arial" w:cs="Arial"/>
          <w:color w:val="000000"/>
          <w:sz w:val="20"/>
          <w:szCs w:val="20"/>
          <w:shd w:val="clear" w:color="auto" w:fill="FFFFFF"/>
        </w:rPr>
        <w:t xml:space="preserve">La liberté de création des développeurs de la scène indépendante s'étend au-delà du software. Pour véritablement innover, il faut réinventer la manette, le clavier et la souris et créer de nouvelles interfaces ludiques. Nombreux sont les développeurs low tech qui s'amusent à détourner les objets du quotidien ou à créer des contrôleurs avec de simples boutons, du carton et du bois. Avec ce retour au jeu physique et tangible, le joueur sort désormais de l'écran et redécouvre une expérience de jeu authentiquement sociale. </w:t>
      </w:r>
    </w:p>
    <w:p w14:paraId="56E5A7AD" w14:textId="77777777" w:rsidR="00AA0A5D" w:rsidRPr="00365FB3" w:rsidRDefault="00AA0A5D" w:rsidP="00AA0A5D">
      <w:pPr>
        <w:rPr>
          <w:rFonts w:ascii="Times" w:eastAsia="Times New Roman" w:hAnsi="Times" w:cs="Times New Roman"/>
          <w:sz w:val="20"/>
          <w:szCs w:val="20"/>
        </w:rPr>
      </w:pPr>
    </w:p>
    <w:p w14:paraId="435E8D56" w14:textId="77777777" w:rsidR="00AA0A5D" w:rsidRPr="00365FB3" w:rsidRDefault="00AA0A5D" w:rsidP="00AA0A5D">
      <w:pPr>
        <w:jc w:val="both"/>
        <w:rPr>
          <w:rFonts w:ascii="Times" w:hAnsi="Times" w:cs="Times New Roman"/>
          <w:sz w:val="20"/>
          <w:szCs w:val="20"/>
        </w:rPr>
      </w:pPr>
      <w:r w:rsidRPr="00365FB3">
        <w:rPr>
          <w:rFonts w:ascii="Arial" w:hAnsi="Arial" w:cs="Arial"/>
          <w:i/>
          <w:iCs/>
          <w:color w:val="000000"/>
          <w:sz w:val="20"/>
          <w:szCs w:val="20"/>
        </w:rPr>
        <w:t xml:space="preserve">A vous de jouer ! </w:t>
      </w:r>
    </w:p>
    <w:p w14:paraId="1D60EEE4" w14:textId="77777777" w:rsidR="00AA0A5D" w:rsidRPr="00365FB3" w:rsidRDefault="00AA0A5D" w:rsidP="00AA0A5D">
      <w:pPr>
        <w:jc w:val="both"/>
        <w:rPr>
          <w:rFonts w:ascii="Times" w:hAnsi="Times" w:cs="Times New Roman"/>
          <w:sz w:val="20"/>
          <w:szCs w:val="20"/>
        </w:rPr>
      </w:pPr>
      <w:r w:rsidRPr="00365FB3">
        <w:rPr>
          <w:rFonts w:ascii="Arial" w:hAnsi="Arial" w:cs="Arial"/>
          <w:color w:val="000000"/>
          <w:sz w:val="20"/>
          <w:szCs w:val="20"/>
        </w:rPr>
        <w:t xml:space="preserve">QWOP : </w:t>
      </w:r>
      <w:hyperlink r:id="rId5" w:history="1">
        <w:r w:rsidRPr="00365FB3">
          <w:rPr>
            <w:rFonts w:ascii="Arial" w:hAnsi="Arial" w:cs="Arial"/>
            <w:color w:val="1155CC"/>
            <w:sz w:val="20"/>
            <w:szCs w:val="20"/>
            <w:u w:val="single"/>
          </w:rPr>
          <w:t>http://www.foddy.net/Athletics.html</w:t>
        </w:r>
      </w:hyperlink>
    </w:p>
    <w:p w14:paraId="2AB961B8" w14:textId="77777777" w:rsidR="00AA0A5D" w:rsidRPr="00365FB3" w:rsidRDefault="00AA0A5D" w:rsidP="00AA0A5D">
      <w:pPr>
        <w:jc w:val="both"/>
        <w:rPr>
          <w:rFonts w:ascii="Times" w:hAnsi="Times" w:cs="Times New Roman"/>
          <w:sz w:val="20"/>
          <w:szCs w:val="20"/>
        </w:rPr>
      </w:pPr>
      <w:r w:rsidRPr="00365FB3">
        <w:rPr>
          <w:rFonts w:ascii="Arial" w:hAnsi="Arial" w:cs="Arial"/>
          <w:color w:val="000000"/>
          <w:sz w:val="20"/>
          <w:szCs w:val="20"/>
        </w:rPr>
        <w:t>Winds of Venus : https://dl.dropboxusercontent.com/u/12585577/windsofvenus/windsofvenus.html</w:t>
      </w:r>
    </w:p>
    <w:p w14:paraId="24E68EDC" w14:textId="77777777" w:rsidR="00AA0A5D" w:rsidRPr="00365FB3" w:rsidRDefault="00AA0A5D" w:rsidP="00AA0A5D">
      <w:pPr>
        <w:jc w:val="both"/>
        <w:rPr>
          <w:rFonts w:ascii="Times" w:hAnsi="Times" w:cs="Times New Roman"/>
          <w:sz w:val="20"/>
          <w:szCs w:val="20"/>
        </w:rPr>
      </w:pPr>
      <w:r w:rsidRPr="00365FB3">
        <w:rPr>
          <w:rFonts w:ascii="Arial" w:hAnsi="Arial" w:cs="Arial"/>
          <w:color w:val="000000"/>
          <w:sz w:val="20"/>
          <w:szCs w:val="20"/>
        </w:rPr>
        <w:t xml:space="preserve">Space Team (mobile) : </w:t>
      </w:r>
      <w:hyperlink r:id="rId6" w:history="1">
        <w:r w:rsidRPr="00365FB3">
          <w:rPr>
            <w:rFonts w:ascii="Arial" w:hAnsi="Arial" w:cs="Arial"/>
            <w:color w:val="1155CC"/>
            <w:sz w:val="20"/>
            <w:szCs w:val="20"/>
            <w:u w:val="single"/>
          </w:rPr>
          <w:t>http://www.sleepingbeastgames.com/spaceteam/</w:t>
        </w:r>
      </w:hyperlink>
    </w:p>
    <w:sectPr w:rsidR="00AA0A5D" w:rsidRPr="00365FB3" w:rsidSect="006E2B0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B3"/>
    <w:rsid w:val="00365FB3"/>
    <w:rsid w:val="00483C97"/>
    <w:rsid w:val="006E2B0C"/>
    <w:rsid w:val="00AA0A5D"/>
    <w:rsid w:val="00AC356A"/>
    <w:rsid w:val="00ED5EF5"/>
    <w:rsid w:val="00FE2F4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C072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F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5F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5FB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65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961620">
      <w:bodyDiv w:val="1"/>
      <w:marLeft w:val="0"/>
      <w:marRight w:val="0"/>
      <w:marTop w:val="0"/>
      <w:marBottom w:val="0"/>
      <w:divBdr>
        <w:top w:val="none" w:sz="0" w:space="0" w:color="auto"/>
        <w:left w:val="none" w:sz="0" w:space="0" w:color="auto"/>
        <w:bottom w:val="none" w:sz="0" w:space="0" w:color="auto"/>
        <w:right w:val="none" w:sz="0" w:space="0" w:color="auto"/>
      </w:divBdr>
      <w:divsChild>
        <w:div w:id="7401768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ddy.net/Athletics.html" TargetMode="External"/><Relationship Id="rId6" Type="http://schemas.openxmlformats.org/officeDocument/2006/relationships/hyperlink" Target="http://www.sleepingbeastgames.com/spacetea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Macintosh Word</Application>
  <DocSecurity>0</DocSecurity>
  <Lines>6</Lines>
  <Paragraphs>1</Paragraphs>
  <ScaleCrop>false</ScaleCrop>
  <Company>Darjeeling</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Lustigman</dc:creator>
  <cp:keywords/>
  <dc:description/>
  <cp:lastModifiedBy>Marc Lustigman</cp:lastModifiedBy>
  <cp:revision>3</cp:revision>
  <dcterms:created xsi:type="dcterms:W3CDTF">2015-03-19T10:24:00Z</dcterms:created>
  <dcterms:modified xsi:type="dcterms:W3CDTF">2015-03-19T10:27:00Z</dcterms:modified>
</cp:coreProperties>
</file>